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B88" w:rsidRPr="004254F0" w:rsidRDefault="00401244" w:rsidP="00285A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54F0">
        <w:rPr>
          <w:rFonts w:ascii="Times New Roman" w:hAnsi="Times New Roman" w:cs="Times New Roman"/>
          <w:b/>
          <w:sz w:val="24"/>
          <w:szCs w:val="24"/>
        </w:rPr>
        <w:t xml:space="preserve">INTRACARDIAC </w:t>
      </w:r>
      <w:r w:rsidR="00873B88" w:rsidRPr="004254F0">
        <w:rPr>
          <w:rFonts w:ascii="Times New Roman" w:hAnsi="Times New Roman" w:cs="Times New Roman"/>
          <w:b/>
          <w:sz w:val="24"/>
          <w:szCs w:val="24"/>
        </w:rPr>
        <w:t>THROMBUS I</w:t>
      </w:r>
      <w:r w:rsidRPr="004254F0">
        <w:rPr>
          <w:rFonts w:ascii="Times New Roman" w:hAnsi="Times New Roman" w:cs="Times New Roman"/>
          <w:b/>
          <w:sz w:val="24"/>
          <w:szCs w:val="24"/>
        </w:rPr>
        <w:t>N A WARFARIN RESISTANT PATIENT</w:t>
      </w:r>
    </w:p>
    <w:p w:rsidR="00873B88" w:rsidRPr="004254F0" w:rsidRDefault="00873B88" w:rsidP="00285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2B">
        <w:rPr>
          <w:rFonts w:ascii="Times New Roman" w:hAnsi="Times New Roman" w:cs="Times New Roman"/>
          <w:b/>
          <w:bCs/>
          <w:sz w:val="24"/>
          <w:szCs w:val="24"/>
          <w:u w:val="single"/>
        </w:rPr>
        <w:t>F</w:t>
      </w:r>
      <w:r w:rsidR="00285A2B" w:rsidRPr="00285A2B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285A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Khan</w:t>
      </w:r>
      <w:r w:rsidRPr="004254F0">
        <w:rPr>
          <w:rFonts w:ascii="Times New Roman" w:hAnsi="Times New Roman" w:cs="Times New Roman"/>
          <w:sz w:val="24"/>
          <w:szCs w:val="24"/>
        </w:rPr>
        <w:t>, B</w:t>
      </w:r>
      <w:r w:rsidR="00285A2B">
        <w:rPr>
          <w:rFonts w:ascii="Times New Roman" w:hAnsi="Times New Roman" w:cs="Times New Roman"/>
          <w:sz w:val="24"/>
          <w:szCs w:val="24"/>
        </w:rPr>
        <w:t>.</w:t>
      </w:r>
      <w:r w:rsidR="00401244" w:rsidRPr="004254F0">
        <w:rPr>
          <w:rFonts w:ascii="Times New Roman" w:hAnsi="Times New Roman" w:cs="Times New Roman"/>
          <w:sz w:val="24"/>
          <w:szCs w:val="24"/>
        </w:rPr>
        <w:t xml:space="preserve">C. </w:t>
      </w:r>
      <w:r w:rsidRPr="004254F0">
        <w:rPr>
          <w:rFonts w:ascii="Times New Roman" w:hAnsi="Times New Roman" w:cs="Times New Roman"/>
          <w:sz w:val="24"/>
          <w:szCs w:val="24"/>
        </w:rPr>
        <w:t>Berger</w:t>
      </w:r>
    </w:p>
    <w:p w:rsidR="00873B88" w:rsidRDefault="00873B88" w:rsidP="00285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51C">
        <w:rPr>
          <w:rFonts w:ascii="Times New Roman" w:hAnsi="Times New Roman" w:cs="Times New Roman"/>
          <w:sz w:val="24"/>
          <w:szCs w:val="24"/>
        </w:rPr>
        <w:t>Abington</w:t>
      </w:r>
      <w:r w:rsidRPr="004254F0">
        <w:rPr>
          <w:rFonts w:ascii="Times New Roman" w:hAnsi="Times New Roman" w:cs="Times New Roman"/>
          <w:sz w:val="24"/>
          <w:szCs w:val="24"/>
        </w:rPr>
        <w:t xml:space="preserve"> Jefferson Health, Abington, PA, </w:t>
      </w:r>
      <w:r w:rsidR="00285A2B">
        <w:rPr>
          <w:rFonts w:ascii="Times New Roman" w:hAnsi="Times New Roman" w:cs="Times New Roman"/>
          <w:sz w:val="24"/>
          <w:szCs w:val="24"/>
        </w:rPr>
        <w:t>USA</w:t>
      </w:r>
    </w:p>
    <w:p w:rsidR="00285A2B" w:rsidRPr="00B2251C" w:rsidRDefault="00285A2B" w:rsidP="00285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47C" w:rsidRPr="004254F0" w:rsidRDefault="00B96093" w:rsidP="00285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2B">
        <w:rPr>
          <w:rFonts w:ascii="Times New Roman" w:hAnsi="Times New Roman" w:cs="Times New Roman"/>
          <w:i/>
          <w:iCs/>
          <w:sz w:val="24"/>
          <w:szCs w:val="24"/>
        </w:rPr>
        <w:t>Introduction</w:t>
      </w:r>
      <w:r w:rsidRPr="004254F0">
        <w:rPr>
          <w:rFonts w:ascii="Times New Roman" w:hAnsi="Times New Roman" w:cs="Times New Roman"/>
          <w:sz w:val="24"/>
          <w:szCs w:val="24"/>
        </w:rPr>
        <w:t xml:space="preserve">: </w:t>
      </w:r>
      <w:r w:rsidR="005550F9" w:rsidRPr="004254F0">
        <w:rPr>
          <w:rFonts w:ascii="Times New Roman" w:hAnsi="Times New Roman" w:cs="Times New Roman"/>
          <w:sz w:val="24"/>
          <w:szCs w:val="24"/>
        </w:rPr>
        <w:t xml:space="preserve">Warfarin </w:t>
      </w:r>
      <w:r w:rsidR="00401244" w:rsidRPr="004254F0">
        <w:rPr>
          <w:rFonts w:ascii="Times New Roman" w:hAnsi="Times New Roman" w:cs="Times New Roman"/>
          <w:sz w:val="24"/>
          <w:szCs w:val="24"/>
        </w:rPr>
        <w:t>has been the drug of choice for prophylaxis of thromboembolic events in atrial fibrillation and post-</w:t>
      </w:r>
      <w:proofErr w:type="spellStart"/>
      <w:r w:rsidR="00401244" w:rsidRPr="004254F0">
        <w:rPr>
          <w:rFonts w:ascii="Times New Roman" w:hAnsi="Times New Roman" w:cs="Times New Roman"/>
          <w:sz w:val="24"/>
          <w:szCs w:val="24"/>
        </w:rPr>
        <w:t>valvular</w:t>
      </w:r>
      <w:proofErr w:type="spellEnd"/>
      <w:r w:rsidR="00401244" w:rsidRPr="004254F0">
        <w:rPr>
          <w:rFonts w:ascii="Times New Roman" w:hAnsi="Times New Roman" w:cs="Times New Roman"/>
          <w:sz w:val="24"/>
          <w:szCs w:val="24"/>
        </w:rPr>
        <w:t xml:space="preserve"> surgeries. Its </w:t>
      </w:r>
      <w:r w:rsidR="005550F9" w:rsidRPr="004254F0">
        <w:rPr>
          <w:rFonts w:ascii="Times New Roman" w:hAnsi="Times New Roman" w:cs="Times New Roman"/>
          <w:sz w:val="24"/>
          <w:szCs w:val="24"/>
        </w:rPr>
        <w:t xml:space="preserve">resistance </w:t>
      </w:r>
      <w:r w:rsidR="00401244" w:rsidRPr="004254F0">
        <w:rPr>
          <w:rFonts w:ascii="Times New Roman" w:hAnsi="Times New Roman" w:cs="Times New Roman"/>
          <w:sz w:val="24"/>
          <w:szCs w:val="24"/>
        </w:rPr>
        <w:t xml:space="preserve">is not an unknown phenomenon. </w:t>
      </w:r>
      <w:r w:rsidR="006D0659" w:rsidRPr="004254F0">
        <w:rPr>
          <w:rFonts w:ascii="Times New Roman" w:hAnsi="Times New Roman" w:cs="Times New Roman"/>
          <w:sz w:val="24"/>
          <w:szCs w:val="24"/>
        </w:rPr>
        <w:t xml:space="preserve">We report a case of </w:t>
      </w:r>
      <w:r w:rsidR="0071547C" w:rsidRPr="004254F0">
        <w:rPr>
          <w:rFonts w:ascii="Times New Roman" w:hAnsi="Times New Roman" w:cs="Times New Roman"/>
          <w:sz w:val="24"/>
          <w:szCs w:val="24"/>
        </w:rPr>
        <w:t xml:space="preserve">increscent </w:t>
      </w:r>
      <w:proofErr w:type="spellStart"/>
      <w:r w:rsidR="0071547C" w:rsidRPr="004254F0">
        <w:rPr>
          <w:rFonts w:ascii="Times New Roman" w:hAnsi="Times New Roman" w:cs="Times New Roman"/>
          <w:sz w:val="24"/>
          <w:szCs w:val="24"/>
        </w:rPr>
        <w:t>intracardiac</w:t>
      </w:r>
      <w:proofErr w:type="spellEnd"/>
      <w:r w:rsidR="0071547C" w:rsidRPr="004254F0">
        <w:rPr>
          <w:rFonts w:ascii="Times New Roman" w:hAnsi="Times New Roman" w:cs="Times New Roman"/>
          <w:sz w:val="24"/>
          <w:szCs w:val="24"/>
        </w:rPr>
        <w:t xml:space="preserve"> thrombus in a patient with warfarin resistance leading to </w:t>
      </w:r>
      <w:r w:rsidR="006D0659" w:rsidRPr="004254F0">
        <w:rPr>
          <w:rFonts w:ascii="Times New Roman" w:hAnsi="Times New Roman" w:cs="Times New Roman"/>
          <w:sz w:val="24"/>
          <w:szCs w:val="24"/>
        </w:rPr>
        <w:t xml:space="preserve">recurrent thromboembolic </w:t>
      </w:r>
      <w:r w:rsidR="0071547C" w:rsidRPr="004254F0">
        <w:rPr>
          <w:rFonts w:ascii="Times New Roman" w:hAnsi="Times New Roman" w:cs="Times New Roman"/>
          <w:sz w:val="24"/>
          <w:szCs w:val="24"/>
        </w:rPr>
        <w:t>events.</w:t>
      </w:r>
    </w:p>
    <w:p w:rsidR="00E47CB2" w:rsidRPr="004254F0" w:rsidRDefault="0056620F" w:rsidP="00285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2B">
        <w:rPr>
          <w:rFonts w:ascii="Times New Roman" w:hAnsi="Times New Roman" w:cs="Times New Roman"/>
          <w:i/>
          <w:iCs/>
          <w:sz w:val="24"/>
          <w:szCs w:val="24"/>
        </w:rPr>
        <w:t>Case Report</w:t>
      </w:r>
      <w:r w:rsidRPr="004254F0">
        <w:rPr>
          <w:rFonts w:ascii="Times New Roman" w:hAnsi="Times New Roman" w:cs="Times New Roman"/>
          <w:sz w:val="24"/>
          <w:szCs w:val="24"/>
        </w:rPr>
        <w:t>:</w:t>
      </w:r>
      <w:r w:rsidR="00CE036E" w:rsidRPr="004254F0">
        <w:rPr>
          <w:rFonts w:ascii="Times New Roman" w:hAnsi="Times New Roman" w:cs="Times New Roman"/>
          <w:sz w:val="24"/>
          <w:szCs w:val="24"/>
        </w:rPr>
        <w:t xml:space="preserve"> </w:t>
      </w:r>
      <w:r w:rsidR="006D0659" w:rsidRPr="004254F0">
        <w:rPr>
          <w:rFonts w:ascii="Times New Roman" w:hAnsi="Times New Roman" w:cs="Times New Roman"/>
          <w:sz w:val="24"/>
          <w:szCs w:val="24"/>
        </w:rPr>
        <w:t xml:space="preserve">Our </w:t>
      </w:r>
      <w:r w:rsidR="00EB285D" w:rsidRPr="004254F0">
        <w:rPr>
          <w:rFonts w:ascii="Times New Roman" w:hAnsi="Times New Roman" w:cs="Times New Roman"/>
          <w:sz w:val="24"/>
          <w:szCs w:val="24"/>
        </w:rPr>
        <w:t xml:space="preserve">case is of a </w:t>
      </w:r>
      <w:r w:rsidR="005550F9" w:rsidRPr="004254F0">
        <w:rPr>
          <w:rFonts w:ascii="Times New Roman" w:hAnsi="Times New Roman" w:cs="Times New Roman"/>
          <w:sz w:val="24"/>
          <w:szCs w:val="24"/>
        </w:rPr>
        <w:t xml:space="preserve">75-year-old </w:t>
      </w:r>
      <w:r w:rsidR="006D0659" w:rsidRPr="004254F0">
        <w:rPr>
          <w:rFonts w:ascii="Times New Roman" w:hAnsi="Times New Roman" w:cs="Times New Roman"/>
          <w:sz w:val="24"/>
          <w:szCs w:val="24"/>
        </w:rPr>
        <w:t xml:space="preserve">African-American </w:t>
      </w:r>
      <w:r w:rsidR="005550F9" w:rsidRPr="004254F0">
        <w:rPr>
          <w:rFonts w:ascii="Times New Roman" w:hAnsi="Times New Roman" w:cs="Times New Roman"/>
          <w:sz w:val="24"/>
          <w:szCs w:val="24"/>
        </w:rPr>
        <w:t xml:space="preserve">female </w:t>
      </w:r>
      <w:r w:rsidR="001F2F59" w:rsidRPr="004254F0">
        <w:rPr>
          <w:rFonts w:ascii="Times New Roman" w:hAnsi="Times New Roman" w:cs="Times New Roman"/>
          <w:sz w:val="24"/>
          <w:szCs w:val="24"/>
        </w:rPr>
        <w:t>with history of paroxysmal atrial fibrillation (PAF)</w:t>
      </w:r>
      <w:r w:rsidR="00CE036E" w:rsidRPr="004254F0">
        <w:rPr>
          <w:rFonts w:ascii="Times New Roman" w:hAnsi="Times New Roman" w:cs="Times New Roman"/>
          <w:sz w:val="24"/>
          <w:szCs w:val="24"/>
        </w:rPr>
        <w:t xml:space="preserve"> for which she was on warfarin</w:t>
      </w:r>
      <w:r w:rsidR="0093512F" w:rsidRPr="004254F0">
        <w:rPr>
          <w:rFonts w:ascii="Times New Roman" w:hAnsi="Times New Roman" w:cs="Times New Roman"/>
          <w:sz w:val="24"/>
          <w:szCs w:val="24"/>
        </w:rPr>
        <w:t xml:space="preserve">. </w:t>
      </w:r>
      <w:r w:rsidR="00E47CB2" w:rsidRPr="004254F0">
        <w:rPr>
          <w:rFonts w:ascii="Times New Roman" w:hAnsi="Times New Roman" w:cs="Times New Roman"/>
          <w:sz w:val="24"/>
          <w:szCs w:val="24"/>
        </w:rPr>
        <w:t xml:space="preserve">She </w:t>
      </w:r>
      <w:r w:rsidR="00B2251C">
        <w:rPr>
          <w:rFonts w:ascii="Times New Roman" w:hAnsi="Times New Roman" w:cs="Times New Roman"/>
          <w:sz w:val="24"/>
          <w:szCs w:val="24"/>
        </w:rPr>
        <w:t>underwent r</w:t>
      </w:r>
      <w:r w:rsidR="00B96093" w:rsidRPr="004254F0">
        <w:rPr>
          <w:rFonts w:ascii="Times New Roman" w:hAnsi="Times New Roman" w:cs="Times New Roman"/>
          <w:sz w:val="24"/>
          <w:szCs w:val="24"/>
        </w:rPr>
        <w:t xml:space="preserve">eplacement </w:t>
      </w:r>
      <w:r w:rsidR="005550F9" w:rsidRPr="004254F0">
        <w:rPr>
          <w:rFonts w:ascii="Times New Roman" w:hAnsi="Times New Roman" w:cs="Times New Roman"/>
          <w:sz w:val="24"/>
          <w:szCs w:val="24"/>
        </w:rPr>
        <w:t xml:space="preserve">of mitral valve </w:t>
      </w:r>
      <w:r w:rsidR="00E47CB2" w:rsidRPr="004254F0">
        <w:rPr>
          <w:rFonts w:ascii="Times New Roman" w:hAnsi="Times New Roman" w:cs="Times New Roman"/>
          <w:sz w:val="24"/>
          <w:szCs w:val="24"/>
        </w:rPr>
        <w:t xml:space="preserve">(MV) with a </w:t>
      </w:r>
      <w:proofErr w:type="spellStart"/>
      <w:r w:rsidR="00E47CB2" w:rsidRPr="004254F0">
        <w:rPr>
          <w:rFonts w:ascii="Times New Roman" w:hAnsi="Times New Roman" w:cs="Times New Roman"/>
          <w:sz w:val="24"/>
          <w:szCs w:val="24"/>
        </w:rPr>
        <w:t>bioprosthetic</w:t>
      </w:r>
      <w:proofErr w:type="spellEnd"/>
      <w:r w:rsidR="00E47CB2" w:rsidRPr="004254F0">
        <w:rPr>
          <w:rFonts w:ascii="Times New Roman" w:hAnsi="Times New Roman" w:cs="Times New Roman"/>
          <w:sz w:val="24"/>
          <w:szCs w:val="24"/>
        </w:rPr>
        <w:t xml:space="preserve"> valve for mitral regurgitation</w:t>
      </w:r>
      <w:r w:rsidR="005550F9" w:rsidRPr="004254F0">
        <w:rPr>
          <w:rFonts w:ascii="Times New Roman" w:hAnsi="Times New Roman" w:cs="Times New Roman"/>
          <w:sz w:val="24"/>
          <w:szCs w:val="24"/>
        </w:rPr>
        <w:t xml:space="preserve">. </w:t>
      </w:r>
      <w:r w:rsidR="00B96093" w:rsidRPr="004254F0">
        <w:rPr>
          <w:rFonts w:ascii="Times New Roman" w:hAnsi="Times New Roman" w:cs="Times New Roman"/>
          <w:sz w:val="24"/>
          <w:szCs w:val="24"/>
        </w:rPr>
        <w:t xml:space="preserve">Given </w:t>
      </w:r>
      <w:r w:rsidR="005550F9" w:rsidRPr="004254F0">
        <w:rPr>
          <w:rFonts w:ascii="Times New Roman" w:hAnsi="Times New Roman" w:cs="Times New Roman"/>
          <w:sz w:val="24"/>
          <w:szCs w:val="24"/>
        </w:rPr>
        <w:t xml:space="preserve">the history of </w:t>
      </w:r>
      <w:r w:rsidR="00B96093" w:rsidRPr="004254F0">
        <w:rPr>
          <w:rFonts w:ascii="Times New Roman" w:hAnsi="Times New Roman" w:cs="Times New Roman"/>
          <w:sz w:val="24"/>
          <w:szCs w:val="24"/>
        </w:rPr>
        <w:t>PAF</w:t>
      </w:r>
      <w:r w:rsidR="006D0659" w:rsidRPr="004254F0">
        <w:rPr>
          <w:rFonts w:ascii="Times New Roman" w:hAnsi="Times New Roman" w:cs="Times New Roman"/>
          <w:sz w:val="24"/>
          <w:szCs w:val="24"/>
        </w:rPr>
        <w:t>,</w:t>
      </w:r>
      <w:r w:rsidR="00B96093" w:rsidRPr="004254F0">
        <w:rPr>
          <w:rFonts w:ascii="Times New Roman" w:hAnsi="Times New Roman" w:cs="Times New Roman"/>
          <w:sz w:val="24"/>
          <w:szCs w:val="24"/>
        </w:rPr>
        <w:t xml:space="preserve"> </w:t>
      </w:r>
      <w:r w:rsidR="005550F9" w:rsidRPr="004254F0">
        <w:rPr>
          <w:rFonts w:ascii="Times New Roman" w:hAnsi="Times New Roman" w:cs="Times New Roman"/>
          <w:sz w:val="24"/>
          <w:szCs w:val="24"/>
        </w:rPr>
        <w:t xml:space="preserve">left atrial appendage was </w:t>
      </w:r>
      <w:r w:rsidR="00F178F5" w:rsidRPr="004254F0">
        <w:rPr>
          <w:rFonts w:ascii="Times New Roman" w:hAnsi="Times New Roman" w:cs="Times New Roman"/>
          <w:sz w:val="24"/>
          <w:szCs w:val="24"/>
        </w:rPr>
        <w:t>over</w:t>
      </w:r>
      <w:r w:rsidR="00FE6B81" w:rsidRPr="004254F0">
        <w:rPr>
          <w:rFonts w:ascii="Times New Roman" w:hAnsi="Times New Roman" w:cs="Times New Roman"/>
          <w:sz w:val="24"/>
          <w:szCs w:val="24"/>
        </w:rPr>
        <w:t>-</w:t>
      </w:r>
      <w:r w:rsidR="00F178F5" w:rsidRPr="004254F0">
        <w:rPr>
          <w:rFonts w:ascii="Times New Roman" w:hAnsi="Times New Roman" w:cs="Times New Roman"/>
          <w:sz w:val="24"/>
          <w:szCs w:val="24"/>
        </w:rPr>
        <w:t>sewn</w:t>
      </w:r>
      <w:r w:rsidR="005550F9" w:rsidRPr="004254F0">
        <w:rPr>
          <w:rFonts w:ascii="Times New Roman" w:hAnsi="Times New Roman" w:cs="Times New Roman"/>
          <w:sz w:val="24"/>
          <w:szCs w:val="24"/>
        </w:rPr>
        <w:t>.</w:t>
      </w:r>
      <w:r w:rsidR="00B96093" w:rsidRPr="004254F0">
        <w:rPr>
          <w:rFonts w:ascii="Times New Roman" w:hAnsi="Times New Roman" w:cs="Times New Roman"/>
          <w:sz w:val="24"/>
          <w:szCs w:val="24"/>
        </w:rPr>
        <w:t xml:space="preserve"> </w:t>
      </w:r>
      <w:r w:rsidR="00B96533" w:rsidRPr="004254F0">
        <w:rPr>
          <w:rFonts w:ascii="Times New Roman" w:hAnsi="Times New Roman" w:cs="Times New Roman"/>
          <w:sz w:val="24"/>
          <w:szCs w:val="24"/>
        </w:rPr>
        <w:t xml:space="preserve">Two- and three-months postoperatively she had two episodes of CVA, respectively despite </w:t>
      </w:r>
      <w:r w:rsidR="0093512F" w:rsidRPr="004254F0">
        <w:rPr>
          <w:rFonts w:ascii="Times New Roman" w:hAnsi="Times New Roman" w:cs="Times New Roman"/>
          <w:sz w:val="24"/>
          <w:szCs w:val="24"/>
        </w:rPr>
        <w:t>adequate anticoagulation.</w:t>
      </w:r>
      <w:r w:rsidR="00B96533" w:rsidRPr="004254F0">
        <w:rPr>
          <w:rFonts w:ascii="Times New Roman" w:hAnsi="Times New Roman" w:cs="Times New Roman"/>
          <w:sz w:val="24"/>
          <w:szCs w:val="24"/>
        </w:rPr>
        <w:t xml:space="preserve"> Transesophageal echocardiogram (TEE) </w:t>
      </w:r>
      <w:r w:rsidR="001F2F59" w:rsidRPr="004254F0">
        <w:rPr>
          <w:rFonts w:ascii="Times New Roman" w:hAnsi="Times New Roman" w:cs="Times New Roman"/>
          <w:sz w:val="24"/>
          <w:szCs w:val="24"/>
        </w:rPr>
        <w:t xml:space="preserve">during the latter episode </w:t>
      </w:r>
      <w:r w:rsidR="00B96533" w:rsidRPr="004254F0">
        <w:rPr>
          <w:rFonts w:ascii="Times New Roman" w:hAnsi="Times New Roman" w:cs="Times New Roman"/>
          <w:sz w:val="24"/>
          <w:szCs w:val="24"/>
        </w:rPr>
        <w:t>showed</w:t>
      </w:r>
      <w:r w:rsidR="0093512F" w:rsidRPr="004254F0">
        <w:rPr>
          <w:rFonts w:ascii="Times New Roman" w:hAnsi="Times New Roman" w:cs="Times New Roman"/>
          <w:sz w:val="24"/>
          <w:szCs w:val="24"/>
        </w:rPr>
        <w:t xml:space="preserve"> a thrombus</w:t>
      </w:r>
      <w:r w:rsidR="001F2F59" w:rsidRPr="004254F0">
        <w:rPr>
          <w:rFonts w:ascii="Times New Roman" w:hAnsi="Times New Roman" w:cs="Times New Roman"/>
          <w:sz w:val="24"/>
          <w:szCs w:val="24"/>
        </w:rPr>
        <w:t xml:space="preserve"> on the MV ring (Fig. 1).  </w:t>
      </w:r>
      <w:r w:rsidR="006E561D" w:rsidRPr="004254F0">
        <w:rPr>
          <w:rFonts w:ascii="Times New Roman" w:hAnsi="Times New Roman" w:cs="Times New Roman"/>
          <w:sz w:val="24"/>
          <w:szCs w:val="24"/>
        </w:rPr>
        <w:t>Four-month</w:t>
      </w:r>
      <w:r w:rsidR="00291DFA" w:rsidRPr="004254F0">
        <w:rPr>
          <w:rFonts w:ascii="Times New Roman" w:hAnsi="Times New Roman" w:cs="Times New Roman"/>
          <w:sz w:val="24"/>
          <w:szCs w:val="24"/>
        </w:rPr>
        <w:t xml:space="preserve"> </w:t>
      </w:r>
      <w:r w:rsidR="006E561D" w:rsidRPr="004254F0">
        <w:rPr>
          <w:rFonts w:ascii="Times New Roman" w:hAnsi="Times New Roman" w:cs="Times New Roman"/>
          <w:sz w:val="24"/>
          <w:szCs w:val="24"/>
        </w:rPr>
        <w:t>post-surgery</w:t>
      </w:r>
      <w:r w:rsidRPr="004254F0">
        <w:rPr>
          <w:rFonts w:ascii="Times New Roman" w:hAnsi="Times New Roman" w:cs="Times New Roman"/>
          <w:sz w:val="24"/>
          <w:szCs w:val="24"/>
        </w:rPr>
        <w:t xml:space="preserve"> she </w:t>
      </w:r>
      <w:r w:rsidR="0093512F" w:rsidRPr="004254F0">
        <w:rPr>
          <w:rFonts w:ascii="Times New Roman" w:hAnsi="Times New Roman" w:cs="Times New Roman"/>
          <w:sz w:val="24"/>
          <w:szCs w:val="24"/>
        </w:rPr>
        <w:t xml:space="preserve">had </w:t>
      </w:r>
      <w:r w:rsidRPr="004254F0">
        <w:rPr>
          <w:rFonts w:ascii="Times New Roman" w:hAnsi="Times New Roman" w:cs="Times New Roman"/>
          <w:sz w:val="24"/>
          <w:szCs w:val="24"/>
        </w:rPr>
        <w:t xml:space="preserve">a new </w:t>
      </w:r>
      <w:r w:rsidR="006D0659" w:rsidRPr="004254F0">
        <w:rPr>
          <w:rFonts w:ascii="Times New Roman" w:hAnsi="Times New Roman" w:cs="Times New Roman"/>
          <w:sz w:val="24"/>
          <w:szCs w:val="24"/>
        </w:rPr>
        <w:t xml:space="preserve">splenic infarct and warfarin was continued. </w:t>
      </w:r>
      <w:r w:rsidR="001F2F59" w:rsidRPr="004254F0">
        <w:rPr>
          <w:rFonts w:ascii="Times New Roman" w:hAnsi="Times New Roman" w:cs="Times New Roman"/>
          <w:sz w:val="24"/>
          <w:szCs w:val="24"/>
        </w:rPr>
        <w:t xml:space="preserve">She returned </w:t>
      </w:r>
      <w:r w:rsidR="00291DFA" w:rsidRPr="004254F0">
        <w:rPr>
          <w:rFonts w:ascii="Times New Roman" w:hAnsi="Times New Roman" w:cs="Times New Roman"/>
          <w:sz w:val="24"/>
          <w:szCs w:val="24"/>
        </w:rPr>
        <w:t xml:space="preserve">at six-months postoperatively </w:t>
      </w:r>
      <w:r w:rsidR="001F2F59" w:rsidRPr="004254F0">
        <w:rPr>
          <w:rFonts w:ascii="Times New Roman" w:hAnsi="Times New Roman" w:cs="Times New Roman"/>
          <w:sz w:val="24"/>
          <w:szCs w:val="24"/>
        </w:rPr>
        <w:t xml:space="preserve">with recurrent splenic infarct. TEE showed enlarged thrombus on the MV (Fig. 2). </w:t>
      </w:r>
      <w:r w:rsidR="00F178F5" w:rsidRPr="004254F0">
        <w:rPr>
          <w:rFonts w:ascii="Times New Roman" w:hAnsi="Times New Roman" w:cs="Times New Roman"/>
          <w:sz w:val="24"/>
          <w:szCs w:val="24"/>
        </w:rPr>
        <w:t>She was considered warfarin resistant</w:t>
      </w:r>
      <w:r w:rsidR="009B3F65" w:rsidRPr="004254F0">
        <w:rPr>
          <w:rFonts w:ascii="Times New Roman" w:hAnsi="Times New Roman" w:cs="Times New Roman"/>
          <w:sz w:val="24"/>
          <w:szCs w:val="24"/>
        </w:rPr>
        <w:t xml:space="preserve">. She was not a candidate for novel anticoagulation (NOAC) </w:t>
      </w:r>
      <w:r w:rsidR="00291DFA" w:rsidRPr="004254F0">
        <w:rPr>
          <w:rFonts w:ascii="Times New Roman" w:hAnsi="Times New Roman" w:cs="Times New Roman"/>
          <w:sz w:val="24"/>
          <w:szCs w:val="24"/>
        </w:rPr>
        <w:t>because of the prosthetic valve, so enoxaparin was ch</w:t>
      </w:r>
      <w:r w:rsidR="009B3F65" w:rsidRPr="004254F0">
        <w:rPr>
          <w:rFonts w:ascii="Times New Roman" w:hAnsi="Times New Roman" w:cs="Times New Roman"/>
          <w:sz w:val="24"/>
          <w:szCs w:val="24"/>
        </w:rPr>
        <w:t>osen</w:t>
      </w:r>
      <w:r w:rsidR="00F116E2" w:rsidRPr="004254F0">
        <w:rPr>
          <w:rFonts w:ascii="Times New Roman" w:hAnsi="Times New Roman" w:cs="Times New Roman"/>
          <w:sz w:val="24"/>
          <w:szCs w:val="24"/>
        </w:rPr>
        <w:t>.</w:t>
      </w:r>
    </w:p>
    <w:p w:rsidR="00146F6D" w:rsidRDefault="00285A2B" w:rsidP="00285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bidi="he-IL"/>
        </w:rPr>
        <w:drawing>
          <wp:anchor distT="0" distB="0" distL="114300" distR="114300" simplePos="0" relativeHeight="251658240" behindDoc="1" locked="0" layoutInCell="1" allowOverlap="1" wp14:anchorId="437F9B48" wp14:editId="1174FF70">
            <wp:simplePos x="0" y="0"/>
            <wp:positionH relativeFrom="column">
              <wp:posOffset>-24130</wp:posOffset>
            </wp:positionH>
            <wp:positionV relativeFrom="paragraph">
              <wp:posOffset>449700</wp:posOffset>
            </wp:positionV>
            <wp:extent cx="2671200" cy="2293200"/>
            <wp:effectExtent l="0" t="0" r="0" b="0"/>
            <wp:wrapTight wrapText="bothSides">
              <wp:wrapPolygon edited="0">
                <wp:start x="0" y="0"/>
                <wp:lineTo x="0" y="21355"/>
                <wp:lineTo x="21415" y="21355"/>
                <wp:lineTo x="2141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T0915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200" cy="229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24"/>
          <w:szCs w:val="24"/>
          <w:lang w:bidi="he-IL"/>
        </w:rPr>
        <w:drawing>
          <wp:anchor distT="0" distB="0" distL="114300" distR="114300" simplePos="0" relativeHeight="251659264" behindDoc="1" locked="0" layoutInCell="1" allowOverlap="1" wp14:anchorId="166368FA" wp14:editId="7EBF0792">
            <wp:simplePos x="0" y="0"/>
            <wp:positionH relativeFrom="column">
              <wp:posOffset>2809240</wp:posOffset>
            </wp:positionH>
            <wp:positionV relativeFrom="paragraph">
              <wp:posOffset>449580</wp:posOffset>
            </wp:positionV>
            <wp:extent cx="2682000" cy="2293200"/>
            <wp:effectExtent l="0" t="0" r="4445" b="0"/>
            <wp:wrapTight wrapText="bothSides">
              <wp:wrapPolygon edited="0">
                <wp:start x="0" y="0"/>
                <wp:lineTo x="0" y="21355"/>
                <wp:lineTo x="21482" y="21355"/>
                <wp:lineTo x="2148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entation1 (1)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000" cy="229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6E2" w:rsidRPr="00285A2B">
        <w:rPr>
          <w:rFonts w:ascii="Times New Roman" w:hAnsi="Times New Roman" w:cs="Times New Roman"/>
          <w:i/>
          <w:iCs/>
          <w:sz w:val="24"/>
          <w:szCs w:val="24"/>
        </w:rPr>
        <w:t>Conclusion</w:t>
      </w:r>
      <w:r w:rsidR="00F116E2" w:rsidRPr="004254F0">
        <w:rPr>
          <w:rFonts w:ascii="Times New Roman" w:hAnsi="Times New Roman" w:cs="Times New Roman"/>
          <w:sz w:val="24"/>
          <w:szCs w:val="24"/>
        </w:rPr>
        <w:t xml:space="preserve">: There is no data to support genetic testing </w:t>
      </w:r>
      <w:r w:rsidR="00116DAC" w:rsidRPr="004254F0">
        <w:rPr>
          <w:rFonts w:ascii="Times New Roman" w:hAnsi="Times New Roman" w:cs="Times New Roman"/>
          <w:sz w:val="24"/>
          <w:szCs w:val="24"/>
        </w:rPr>
        <w:t xml:space="preserve">to guide warfarin dosing </w:t>
      </w:r>
      <w:r w:rsidR="00CE036E" w:rsidRPr="004254F0">
        <w:rPr>
          <w:rFonts w:ascii="Times New Roman" w:hAnsi="Times New Roman" w:cs="Times New Roman"/>
          <w:sz w:val="24"/>
          <w:szCs w:val="24"/>
        </w:rPr>
        <w:t xml:space="preserve">in </w:t>
      </w:r>
      <w:r w:rsidR="006D0659" w:rsidRPr="004254F0">
        <w:rPr>
          <w:rFonts w:ascii="Times New Roman" w:hAnsi="Times New Roman" w:cs="Times New Roman"/>
          <w:sz w:val="24"/>
          <w:szCs w:val="24"/>
        </w:rPr>
        <w:t xml:space="preserve">African-American </w:t>
      </w:r>
      <w:r w:rsidR="00CE036E" w:rsidRPr="004254F0">
        <w:rPr>
          <w:rFonts w:ascii="Times New Roman" w:hAnsi="Times New Roman" w:cs="Times New Roman"/>
          <w:sz w:val="24"/>
          <w:szCs w:val="24"/>
        </w:rPr>
        <w:t>p</w:t>
      </w:r>
      <w:r w:rsidR="00F178F5" w:rsidRPr="004254F0">
        <w:rPr>
          <w:rFonts w:ascii="Times New Roman" w:hAnsi="Times New Roman" w:cs="Times New Roman"/>
          <w:sz w:val="24"/>
          <w:szCs w:val="24"/>
        </w:rPr>
        <w:t>atients</w:t>
      </w:r>
      <w:r w:rsidR="00CE036E" w:rsidRPr="004254F0">
        <w:rPr>
          <w:rFonts w:ascii="Times New Roman" w:hAnsi="Times New Roman" w:cs="Times New Roman"/>
          <w:sz w:val="24"/>
          <w:szCs w:val="24"/>
        </w:rPr>
        <w:t xml:space="preserve">. </w:t>
      </w:r>
      <w:r w:rsidR="009B3F65" w:rsidRPr="004254F0">
        <w:rPr>
          <w:rFonts w:ascii="Times New Roman" w:hAnsi="Times New Roman" w:cs="Times New Roman"/>
          <w:sz w:val="24"/>
          <w:szCs w:val="24"/>
        </w:rPr>
        <w:t>A</w:t>
      </w:r>
      <w:r w:rsidR="00CE036E" w:rsidRPr="004254F0">
        <w:rPr>
          <w:rFonts w:ascii="Times New Roman" w:hAnsi="Times New Roman" w:cs="Times New Roman"/>
          <w:sz w:val="24"/>
          <w:szCs w:val="24"/>
        </w:rPr>
        <w:t xml:space="preserve">lternative anticoagulation should be considered in </w:t>
      </w:r>
      <w:r w:rsidR="00E47CB2" w:rsidRPr="004254F0">
        <w:rPr>
          <w:rFonts w:ascii="Times New Roman" w:hAnsi="Times New Roman" w:cs="Times New Roman"/>
          <w:sz w:val="24"/>
          <w:szCs w:val="24"/>
        </w:rPr>
        <w:t xml:space="preserve">such </w:t>
      </w:r>
      <w:r w:rsidR="00873B88" w:rsidRPr="004254F0">
        <w:rPr>
          <w:rFonts w:ascii="Times New Roman" w:hAnsi="Times New Roman" w:cs="Times New Roman"/>
          <w:sz w:val="24"/>
          <w:szCs w:val="24"/>
        </w:rPr>
        <w:t>patients</w:t>
      </w:r>
      <w:r w:rsidR="00E47CB2" w:rsidRPr="004254F0">
        <w:rPr>
          <w:rFonts w:ascii="Times New Roman" w:hAnsi="Times New Roman" w:cs="Times New Roman"/>
          <w:sz w:val="24"/>
          <w:szCs w:val="24"/>
        </w:rPr>
        <w:t>.</w:t>
      </w:r>
    </w:p>
    <w:sectPr w:rsidR="00146F6D" w:rsidSect="00285A2B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23E" w:rsidRDefault="00F5023E" w:rsidP="00285A2B">
      <w:pPr>
        <w:spacing w:after="0" w:line="240" w:lineRule="auto"/>
      </w:pPr>
      <w:r>
        <w:separator/>
      </w:r>
    </w:p>
  </w:endnote>
  <w:endnote w:type="continuationSeparator" w:id="0">
    <w:p w:rsidR="00F5023E" w:rsidRDefault="00F5023E" w:rsidP="0028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23E" w:rsidRDefault="00F5023E" w:rsidP="00285A2B">
      <w:pPr>
        <w:spacing w:after="0" w:line="240" w:lineRule="auto"/>
      </w:pPr>
      <w:r>
        <w:separator/>
      </w:r>
    </w:p>
  </w:footnote>
  <w:footnote w:type="continuationSeparator" w:id="0">
    <w:p w:rsidR="00F5023E" w:rsidRDefault="00F5023E" w:rsidP="0028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A2B" w:rsidRDefault="00285A2B" w:rsidP="00285A2B">
    <w:pPr>
      <w:pStyle w:val="Header"/>
    </w:pPr>
    <w:r>
      <w:t>1338    either    Cat: Miscellaneous</w:t>
    </w:r>
  </w:p>
  <w:p w:rsidR="00285A2B" w:rsidRDefault="00285A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F9"/>
    <w:rsid w:val="00116DAC"/>
    <w:rsid w:val="00146F6D"/>
    <w:rsid w:val="001F2F59"/>
    <w:rsid w:val="00277315"/>
    <w:rsid w:val="00285A2B"/>
    <w:rsid w:val="00291DFA"/>
    <w:rsid w:val="002E5E0C"/>
    <w:rsid w:val="00401244"/>
    <w:rsid w:val="004254F0"/>
    <w:rsid w:val="0042692B"/>
    <w:rsid w:val="005550F9"/>
    <w:rsid w:val="0056620F"/>
    <w:rsid w:val="006D0659"/>
    <w:rsid w:val="006E473E"/>
    <w:rsid w:val="006E561D"/>
    <w:rsid w:val="0071547C"/>
    <w:rsid w:val="007B53B1"/>
    <w:rsid w:val="00852F4F"/>
    <w:rsid w:val="00873B88"/>
    <w:rsid w:val="009076AE"/>
    <w:rsid w:val="0093512F"/>
    <w:rsid w:val="009B3F65"/>
    <w:rsid w:val="00A241D5"/>
    <w:rsid w:val="00AC12BF"/>
    <w:rsid w:val="00B2251C"/>
    <w:rsid w:val="00B96093"/>
    <w:rsid w:val="00B96533"/>
    <w:rsid w:val="00CE036E"/>
    <w:rsid w:val="00D932F8"/>
    <w:rsid w:val="00E47CB2"/>
    <w:rsid w:val="00EB285D"/>
    <w:rsid w:val="00ED7715"/>
    <w:rsid w:val="00F116E2"/>
    <w:rsid w:val="00F178F5"/>
    <w:rsid w:val="00F5023E"/>
    <w:rsid w:val="00F73BF1"/>
    <w:rsid w:val="00F84598"/>
    <w:rsid w:val="00FE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7B7A32-C394-4652-96BE-1EB233CF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basedOn w:val="DefaultParagraphFont"/>
    <w:rsid w:val="002E5E0C"/>
  </w:style>
  <w:style w:type="paragraph" w:styleId="BalloonText">
    <w:name w:val="Balloon Text"/>
    <w:basedOn w:val="Normal"/>
    <w:link w:val="BalloonTextChar"/>
    <w:uiPriority w:val="99"/>
    <w:semiHidden/>
    <w:unhideWhenUsed/>
    <w:rsid w:val="0014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F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5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A2B"/>
  </w:style>
  <w:style w:type="paragraph" w:styleId="Footer">
    <w:name w:val="footer"/>
    <w:basedOn w:val="Normal"/>
    <w:link w:val="FooterChar"/>
    <w:uiPriority w:val="99"/>
    <w:unhideWhenUsed/>
    <w:rsid w:val="00285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A4041-BE10-4D98-ADE7-7063938F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Abington Health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Lounge</dc:creator>
  <cp:lastModifiedBy>Karyn-PC</cp:lastModifiedBy>
  <cp:revision>3</cp:revision>
  <dcterms:created xsi:type="dcterms:W3CDTF">2016-03-29T10:12:00Z</dcterms:created>
  <dcterms:modified xsi:type="dcterms:W3CDTF">2016-03-29T10:18:00Z</dcterms:modified>
</cp:coreProperties>
</file>